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6" o:title="Papier lettre" type="tile"/>
    </v:background>
  </w:background>
  <w:body>
    <w:p w14:paraId="20A6B425" w14:textId="77777777" w:rsidR="00B04ED9" w:rsidRDefault="00B04ED9">
      <w:r>
        <w:rPr>
          <w:noProof/>
        </w:rPr>
        <w:drawing>
          <wp:anchor distT="0" distB="0" distL="114300" distR="114300" simplePos="0" relativeHeight="251658240" behindDoc="0" locked="0" layoutInCell="1" allowOverlap="1" wp14:anchorId="4475C125" wp14:editId="747F70BF">
            <wp:simplePos x="0" y="0"/>
            <wp:positionH relativeFrom="margin">
              <wp:align>center</wp:align>
            </wp:positionH>
            <wp:positionV relativeFrom="paragraph">
              <wp:posOffset>-291465</wp:posOffset>
            </wp:positionV>
            <wp:extent cx="5586778" cy="1474415"/>
            <wp:effectExtent l="0" t="0" r="0" b="0"/>
            <wp:wrapNone/>
            <wp:docPr id="1" name="Image 0" descr="547507_104147589758964_18397503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7507_104147589758964_1839750334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778" cy="147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9A9E3" w14:textId="77777777" w:rsidR="00B04ED9" w:rsidRDefault="00B04ED9"/>
    <w:p w14:paraId="28D73704" w14:textId="77777777" w:rsidR="00B04ED9" w:rsidRDefault="00B04ED9"/>
    <w:p w14:paraId="63666E37" w14:textId="77777777" w:rsidR="00B04ED9" w:rsidRDefault="00B04ED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18A" w14:paraId="535D1ADE" w14:textId="77777777" w:rsidTr="00B04ED9">
        <w:tc>
          <w:tcPr>
            <w:tcW w:w="9062" w:type="dxa"/>
          </w:tcPr>
          <w:p w14:paraId="6B9F250C" w14:textId="77777777" w:rsidR="008C618A" w:rsidRPr="008C618A" w:rsidRDefault="008C618A" w:rsidP="008C618A">
            <w:pPr>
              <w:jc w:val="center"/>
              <w:rPr>
                <w:b/>
                <w:i/>
                <w:sz w:val="56"/>
                <w:szCs w:val="56"/>
              </w:rPr>
            </w:pPr>
            <w:r w:rsidRPr="008C618A">
              <w:rPr>
                <w:b/>
                <w:i/>
                <w:sz w:val="56"/>
                <w:szCs w:val="56"/>
              </w:rPr>
              <w:t>Barème des Honoraires</w:t>
            </w:r>
          </w:p>
        </w:tc>
      </w:tr>
    </w:tbl>
    <w:p w14:paraId="35DCAADD" w14:textId="77777777" w:rsidR="00B04ED9" w:rsidRPr="00B04ED9" w:rsidRDefault="00B04ED9" w:rsidP="00E10FF3">
      <w:pPr>
        <w:rPr>
          <w:b/>
          <w:i/>
          <w:sz w:val="20"/>
          <w:szCs w:val="20"/>
          <w:u w:val="single"/>
        </w:rPr>
      </w:pPr>
    </w:p>
    <w:p w14:paraId="6D93AF8F" w14:textId="3AD8A528" w:rsidR="000342D5" w:rsidRPr="00E10FF3" w:rsidRDefault="00B04ED9" w:rsidP="00E10FF3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I</w:t>
      </w:r>
      <w:r w:rsidR="000342D5" w:rsidRPr="00E10FF3">
        <w:rPr>
          <w:b/>
          <w:i/>
          <w:sz w:val="32"/>
          <w:szCs w:val="32"/>
          <w:u w:val="single"/>
        </w:rPr>
        <w:t>mmeuble à usage d’habitation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471ED9" w14:paraId="7AD39181" w14:textId="77777777" w:rsidTr="009310FB">
        <w:tc>
          <w:tcPr>
            <w:tcW w:w="5098" w:type="dxa"/>
          </w:tcPr>
          <w:p w14:paraId="55C2E188" w14:textId="77777777" w:rsidR="00471ED9" w:rsidRDefault="00471ED9">
            <w:r>
              <w:t xml:space="preserve">Prix </w:t>
            </w:r>
            <w:r w:rsidR="000342D5">
              <w:t>de Vente Net Vendeur (€)</w:t>
            </w:r>
          </w:p>
        </w:tc>
        <w:tc>
          <w:tcPr>
            <w:tcW w:w="3964" w:type="dxa"/>
          </w:tcPr>
          <w:p w14:paraId="3052FD7E" w14:textId="77777777" w:rsidR="00471ED9" w:rsidRDefault="00471ED9" w:rsidP="00A50A1B">
            <w:r>
              <w:t xml:space="preserve">Honoraires </w:t>
            </w:r>
            <w:r w:rsidR="00A50A1B">
              <w:t xml:space="preserve">agence T.T.C. (TVA : 20 </w:t>
            </w:r>
            <w:r w:rsidR="000342D5">
              <w:t>%)</w:t>
            </w:r>
          </w:p>
        </w:tc>
      </w:tr>
      <w:tr w:rsidR="00471ED9" w14:paraId="555016D5" w14:textId="77777777" w:rsidTr="009310FB">
        <w:tc>
          <w:tcPr>
            <w:tcW w:w="5098" w:type="dxa"/>
          </w:tcPr>
          <w:p w14:paraId="2181EDB0" w14:textId="77777777" w:rsidR="00471ED9" w:rsidRDefault="000342D5">
            <w:r>
              <w:t>Jusqu’à 4</w:t>
            </w:r>
            <w:r w:rsidR="00471ED9">
              <w:t xml:space="preserve">0.000€ </w:t>
            </w:r>
          </w:p>
        </w:tc>
        <w:tc>
          <w:tcPr>
            <w:tcW w:w="3964" w:type="dxa"/>
          </w:tcPr>
          <w:p w14:paraId="10883B1A" w14:textId="77777777" w:rsidR="00471ED9" w:rsidRDefault="00A50A1B">
            <w:r>
              <w:t>4000</w:t>
            </w:r>
            <w:r w:rsidR="000342D5">
              <w:t xml:space="preserve"> TTC</w:t>
            </w:r>
          </w:p>
        </w:tc>
      </w:tr>
      <w:tr w:rsidR="00471ED9" w14:paraId="342A9CDF" w14:textId="77777777" w:rsidTr="009310FB">
        <w:tc>
          <w:tcPr>
            <w:tcW w:w="5098" w:type="dxa"/>
          </w:tcPr>
          <w:p w14:paraId="7C88C0AB" w14:textId="77777777" w:rsidR="00A74827" w:rsidRDefault="00471ED9" w:rsidP="000342D5">
            <w:r>
              <w:t xml:space="preserve">De </w:t>
            </w:r>
            <w:r w:rsidR="000342D5">
              <w:t xml:space="preserve">40.001 </w:t>
            </w:r>
            <w:r w:rsidR="00A74827">
              <w:t>à</w:t>
            </w:r>
            <w:r w:rsidR="000342D5">
              <w:t xml:space="preserve"> </w:t>
            </w:r>
            <w:r w:rsidR="00A74827">
              <w:t xml:space="preserve">99 999 </w:t>
            </w:r>
            <w:r>
              <w:t>€</w:t>
            </w:r>
          </w:p>
          <w:p w14:paraId="2554516A" w14:textId="77777777" w:rsidR="00A74827" w:rsidRDefault="00A74827" w:rsidP="000342D5">
            <w:r>
              <w:t>De 100 000 € à 130 999 €</w:t>
            </w:r>
          </w:p>
        </w:tc>
        <w:tc>
          <w:tcPr>
            <w:tcW w:w="3964" w:type="dxa"/>
          </w:tcPr>
          <w:p w14:paraId="2EC41B90" w14:textId="77777777" w:rsidR="00471ED9" w:rsidRDefault="00471ED9">
            <w:r>
              <w:t>10%</w:t>
            </w:r>
            <w:r w:rsidR="000342D5">
              <w:t xml:space="preserve"> TTC </w:t>
            </w:r>
          </w:p>
          <w:p w14:paraId="346224CD" w14:textId="77777777" w:rsidR="00A74827" w:rsidRDefault="00A74827">
            <w:r>
              <w:t>9 % TTC</w:t>
            </w:r>
          </w:p>
        </w:tc>
      </w:tr>
      <w:tr w:rsidR="00471ED9" w14:paraId="6151819D" w14:textId="77777777" w:rsidTr="009310FB">
        <w:tc>
          <w:tcPr>
            <w:tcW w:w="5098" w:type="dxa"/>
          </w:tcPr>
          <w:p w14:paraId="61D0ED07" w14:textId="77777777" w:rsidR="00471ED9" w:rsidRDefault="00A74827">
            <w:r>
              <w:t xml:space="preserve">De 131.000 à 199 999 </w:t>
            </w:r>
            <w:r w:rsidR="00471ED9">
              <w:t xml:space="preserve">€ </w:t>
            </w:r>
          </w:p>
        </w:tc>
        <w:tc>
          <w:tcPr>
            <w:tcW w:w="3964" w:type="dxa"/>
          </w:tcPr>
          <w:p w14:paraId="27221377" w14:textId="77777777" w:rsidR="00471ED9" w:rsidRDefault="00471ED9">
            <w:r>
              <w:t>8%</w:t>
            </w:r>
            <w:r w:rsidR="000342D5">
              <w:t xml:space="preserve"> TTC </w:t>
            </w:r>
          </w:p>
        </w:tc>
      </w:tr>
      <w:tr w:rsidR="00471ED9" w14:paraId="7E77B298" w14:textId="77777777" w:rsidTr="009310FB">
        <w:tc>
          <w:tcPr>
            <w:tcW w:w="5098" w:type="dxa"/>
          </w:tcPr>
          <w:p w14:paraId="0EE64585" w14:textId="77777777" w:rsidR="00471ED9" w:rsidRDefault="00A74827">
            <w:r>
              <w:t>De 200 000 à 299 999</w:t>
            </w:r>
            <w:r w:rsidR="00471ED9">
              <w:t xml:space="preserve">€ </w:t>
            </w:r>
          </w:p>
        </w:tc>
        <w:tc>
          <w:tcPr>
            <w:tcW w:w="3964" w:type="dxa"/>
          </w:tcPr>
          <w:p w14:paraId="3305BEDB" w14:textId="77777777" w:rsidR="00471ED9" w:rsidRDefault="00471ED9">
            <w:r>
              <w:t>7%</w:t>
            </w:r>
            <w:r w:rsidR="000342D5">
              <w:t xml:space="preserve"> TTC </w:t>
            </w:r>
          </w:p>
        </w:tc>
      </w:tr>
      <w:tr w:rsidR="00471ED9" w14:paraId="04F82595" w14:textId="77777777" w:rsidTr="009310FB">
        <w:tc>
          <w:tcPr>
            <w:tcW w:w="5098" w:type="dxa"/>
          </w:tcPr>
          <w:p w14:paraId="510B65A8" w14:textId="77777777" w:rsidR="00471ED9" w:rsidRDefault="00A74827">
            <w:r>
              <w:t>Au-delà de 301</w:t>
            </w:r>
            <w:r w:rsidR="00471ED9">
              <w:t xml:space="preserve">.000€ </w:t>
            </w:r>
          </w:p>
        </w:tc>
        <w:tc>
          <w:tcPr>
            <w:tcW w:w="3964" w:type="dxa"/>
          </w:tcPr>
          <w:p w14:paraId="3D47C25C" w14:textId="77777777" w:rsidR="00471ED9" w:rsidRDefault="00471ED9">
            <w:r>
              <w:t>6%</w:t>
            </w:r>
            <w:r w:rsidR="000342D5">
              <w:t xml:space="preserve"> TTC </w:t>
            </w:r>
          </w:p>
        </w:tc>
      </w:tr>
    </w:tbl>
    <w:p w14:paraId="3EC676A8" w14:textId="77777777" w:rsidR="000342D5" w:rsidRDefault="000342D5" w:rsidP="000342D5">
      <w:pPr>
        <w:pStyle w:val="Sansinterligne"/>
      </w:pPr>
    </w:p>
    <w:p w14:paraId="5EC2E757" w14:textId="77777777" w:rsidR="000342D5" w:rsidRDefault="000342D5" w:rsidP="000342D5">
      <w:pPr>
        <w:pStyle w:val="Sansinterligne"/>
        <w:rPr>
          <w:b/>
          <w:i/>
          <w:sz w:val="32"/>
          <w:szCs w:val="32"/>
          <w:u w:val="single"/>
        </w:rPr>
      </w:pPr>
      <w:r w:rsidRPr="000342D5">
        <w:rPr>
          <w:b/>
          <w:i/>
          <w:sz w:val="32"/>
          <w:szCs w:val="32"/>
          <w:u w:val="single"/>
        </w:rPr>
        <w:t>F</w:t>
      </w:r>
      <w:r w:rsidR="00A50A1B">
        <w:rPr>
          <w:b/>
          <w:i/>
          <w:sz w:val="32"/>
          <w:szCs w:val="32"/>
          <w:u w:val="single"/>
        </w:rPr>
        <w:t xml:space="preserve">onds de Commerce – </w:t>
      </w:r>
      <w:r w:rsidRPr="000342D5">
        <w:rPr>
          <w:b/>
          <w:i/>
          <w:sz w:val="32"/>
          <w:szCs w:val="32"/>
          <w:u w:val="single"/>
        </w:rPr>
        <w:t xml:space="preserve">Locaux Commerciaux et Professionnels </w:t>
      </w:r>
    </w:p>
    <w:p w14:paraId="7631EC6A" w14:textId="77777777" w:rsidR="000342D5" w:rsidRDefault="000342D5" w:rsidP="000342D5">
      <w:pPr>
        <w:pStyle w:val="Sansinterligne"/>
        <w:rPr>
          <w:b/>
          <w:i/>
          <w:sz w:val="32"/>
          <w:szCs w:val="32"/>
          <w:u w:val="single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89"/>
        <w:gridCol w:w="2483"/>
        <w:gridCol w:w="3895"/>
      </w:tblGrid>
      <w:tr w:rsidR="00ED5E04" w14:paraId="353A414A" w14:textId="77777777" w:rsidTr="009310FB">
        <w:tc>
          <w:tcPr>
            <w:tcW w:w="2689" w:type="dxa"/>
          </w:tcPr>
          <w:p w14:paraId="7447895A" w14:textId="7D5B212E" w:rsidR="00ED5E04" w:rsidRDefault="00ED5E04" w:rsidP="000342D5">
            <w:pPr>
              <w:pStyle w:val="Sansinterligne"/>
            </w:pPr>
            <w:r>
              <w:t xml:space="preserve">Prix de Vente Net </w:t>
            </w:r>
            <w:r w:rsidR="009310FB">
              <w:t>V</w:t>
            </w:r>
            <w:r>
              <w:t>endeur (Euros)</w:t>
            </w:r>
          </w:p>
        </w:tc>
        <w:tc>
          <w:tcPr>
            <w:tcW w:w="2483" w:type="dxa"/>
          </w:tcPr>
          <w:p w14:paraId="776D42CB" w14:textId="77777777" w:rsidR="00ED5E04" w:rsidRDefault="00ED5E04" w:rsidP="000342D5">
            <w:pPr>
              <w:pStyle w:val="Sansinterligne"/>
            </w:pPr>
            <w:r>
              <w:t>Honoraires Agence H.T.</w:t>
            </w:r>
          </w:p>
        </w:tc>
        <w:tc>
          <w:tcPr>
            <w:tcW w:w="3895" w:type="dxa"/>
          </w:tcPr>
          <w:p w14:paraId="182DEF19" w14:textId="135B1667" w:rsidR="00ED5E04" w:rsidRDefault="00ED5E04" w:rsidP="009310FB">
            <w:pPr>
              <w:pStyle w:val="Sansinterligne"/>
            </w:pPr>
            <w:r>
              <w:t xml:space="preserve">Honoraires Agence T.T.C. </w:t>
            </w:r>
            <w:r w:rsidR="00A50A1B">
              <w:t>(TVA : 20</w:t>
            </w:r>
            <w:r>
              <w:t>%)</w:t>
            </w:r>
          </w:p>
        </w:tc>
      </w:tr>
      <w:tr w:rsidR="00ED5E04" w14:paraId="6E73AD69" w14:textId="77777777" w:rsidTr="009310FB">
        <w:tc>
          <w:tcPr>
            <w:tcW w:w="2689" w:type="dxa"/>
          </w:tcPr>
          <w:p w14:paraId="16E777FF" w14:textId="77777777" w:rsidR="00ED5E04" w:rsidRDefault="00ED5E04" w:rsidP="000342D5">
            <w:pPr>
              <w:pStyle w:val="Sansinterligne"/>
            </w:pPr>
            <w:r>
              <w:t>Jusqu’à 40.000€</w:t>
            </w:r>
          </w:p>
        </w:tc>
        <w:tc>
          <w:tcPr>
            <w:tcW w:w="2483" w:type="dxa"/>
          </w:tcPr>
          <w:p w14:paraId="48F32962" w14:textId="77777777" w:rsidR="00ED5E04" w:rsidRDefault="00ED5E04" w:rsidP="000342D5">
            <w:pPr>
              <w:pStyle w:val="Sansinterligne"/>
            </w:pPr>
            <w:r>
              <w:t>4</w:t>
            </w:r>
            <w:r w:rsidR="00B04ED9">
              <w:t xml:space="preserve"> </w:t>
            </w:r>
            <w:r>
              <w:t>000</w:t>
            </w:r>
            <w:r w:rsidR="00B04ED9">
              <w:t xml:space="preserve"> </w:t>
            </w:r>
            <w:r>
              <w:t>€</w:t>
            </w:r>
          </w:p>
        </w:tc>
        <w:tc>
          <w:tcPr>
            <w:tcW w:w="3895" w:type="dxa"/>
          </w:tcPr>
          <w:p w14:paraId="338773D6" w14:textId="77777777" w:rsidR="00ED5E04" w:rsidRDefault="00A50A1B" w:rsidP="000342D5">
            <w:pPr>
              <w:pStyle w:val="Sansinterligne"/>
            </w:pPr>
            <w:r>
              <w:t>4</w:t>
            </w:r>
            <w:r w:rsidR="00B04ED9">
              <w:t> </w:t>
            </w:r>
            <w:r>
              <w:t>800</w:t>
            </w:r>
            <w:r w:rsidR="00B04ED9">
              <w:t xml:space="preserve"> </w:t>
            </w:r>
            <w:r w:rsidR="00ED5E04">
              <w:t>€</w:t>
            </w:r>
          </w:p>
        </w:tc>
      </w:tr>
      <w:tr w:rsidR="00ED5E04" w14:paraId="13AF6AC6" w14:textId="77777777" w:rsidTr="009310FB">
        <w:tc>
          <w:tcPr>
            <w:tcW w:w="2689" w:type="dxa"/>
          </w:tcPr>
          <w:p w14:paraId="66D078B9" w14:textId="77777777" w:rsidR="00ED5E04" w:rsidRDefault="00ED5E04" w:rsidP="000342D5">
            <w:pPr>
              <w:pStyle w:val="Sansinterligne"/>
            </w:pPr>
            <w:r>
              <w:t>De 40.001 – 100.000€</w:t>
            </w:r>
          </w:p>
        </w:tc>
        <w:tc>
          <w:tcPr>
            <w:tcW w:w="2483" w:type="dxa"/>
          </w:tcPr>
          <w:p w14:paraId="66B43A7B" w14:textId="77777777" w:rsidR="00ED5E04" w:rsidRDefault="00ED5E04" w:rsidP="000342D5">
            <w:pPr>
              <w:pStyle w:val="Sansinterligne"/>
            </w:pPr>
            <w:r>
              <w:t>10</w:t>
            </w:r>
            <w:r w:rsidR="00B04ED9">
              <w:t xml:space="preserve"> </w:t>
            </w:r>
            <w:r>
              <w:t xml:space="preserve">% </w:t>
            </w:r>
          </w:p>
        </w:tc>
        <w:tc>
          <w:tcPr>
            <w:tcW w:w="3895" w:type="dxa"/>
          </w:tcPr>
          <w:p w14:paraId="2B346264" w14:textId="77777777" w:rsidR="00ED5E04" w:rsidRDefault="00A50A1B" w:rsidP="000342D5">
            <w:pPr>
              <w:pStyle w:val="Sansinterligne"/>
            </w:pPr>
            <w:r>
              <w:t xml:space="preserve">12 </w:t>
            </w:r>
            <w:r w:rsidR="00ED5E04">
              <w:t>%</w:t>
            </w:r>
          </w:p>
        </w:tc>
      </w:tr>
      <w:tr w:rsidR="00ED5E04" w14:paraId="0E539C3D" w14:textId="77777777" w:rsidTr="009310FB">
        <w:tc>
          <w:tcPr>
            <w:tcW w:w="2689" w:type="dxa"/>
          </w:tcPr>
          <w:p w14:paraId="4B9FFC9B" w14:textId="77777777" w:rsidR="00ED5E04" w:rsidRDefault="00ED5E04" w:rsidP="000342D5">
            <w:pPr>
              <w:pStyle w:val="Sansinterligne"/>
            </w:pPr>
            <w:r>
              <w:t>De 100.000 – 200.000€</w:t>
            </w:r>
          </w:p>
        </w:tc>
        <w:tc>
          <w:tcPr>
            <w:tcW w:w="2483" w:type="dxa"/>
          </w:tcPr>
          <w:p w14:paraId="53AA9582" w14:textId="77777777" w:rsidR="00ED5E04" w:rsidRDefault="00ED5E04" w:rsidP="000342D5">
            <w:pPr>
              <w:pStyle w:val="Sansinterligne"/>
            </w:pPr>
            <w:r>
              <w:t>8</w:t>
            </w:r>
            <w:r w:rsidR="00B04ED9">
              <w:t xml:space="preserve"> </w:t>
            </w:r>
            <w:r>
              <w:t xml:space="preserve">% </w:t>
            </w:r>
          </w:p>
        </w:tc>
        <w:tc>
          <w:tcPr>
            <w:tcW w:w="3895" w:type="dxa"/>
          </w:tcPr>
          <w:p w14:paraId="523675D7" w14:textId="77777777" w:rsidR="00ED5E04" w:rsidRDefault="00A50A1B" w:rsidP="000342D5">
            <w:pPr>
              <w:pStyle w:val="Sansinterligne"/>
            </w:pPr>
            <w:r>
              <w:t>9.6</w:t>
            </w:r>
            <w:r w:rsidR="00B04ED9">
              <w:t xml:space="preserve"> </w:t>
            </w:r>
            <w:r w:rsidR="00ED5E04">
              <w:t>%</w:t>
            </w:r>
          </w:p>
        </w:tc>
      </w:tr>
      <w:tr w:rsidR="00ED5E04" w14:paraId="2FD6F606" w14:textId="77777777" w:rsidTr="009310FB">
        <w:tc>
          <w:tcPr>
            <w:tcW w:w="2689" w:type="dxa"/>
          </w:tcPr>
          <w:p w14:paraId="389D8F8D" w14:textId="77777777" w:rsidR="00ED5E04" w:rsidRDefault="00ED5E04" w:rsidP="000342D5">
            <w:pPr>
              <w:pStyle w:val="Sansinterligne"/>
            </w:pPr>
            <w:r>
              <w:t>De 200.000€ - 300.000€</w:t>
            </w:r>
          </w:p>
        </w:tc>
        <w:tc>
          <w:tcPr>
            <w:tcW w:w="2483" w:type="dxa"/>
          </w:tcPr>
          <w:p w14:paraId="0F98E154" w14:textId="77777777" w:rsidR="00ED5E04" w:rsidRDefault="00ED5E04" w:rsidP="000342D5">
            <w:pPr>
              <w:pStyle w:val="Sansinterligne"/>
            </w:pPr>
            <w:r>
              <w:t>7</w:t>
            </w:r>
            <w:r w:rsidR="00B04ED9">
              <w:t xml:space="preserve"> </w:t>
            </w:r>
            <w:r>
              <w:t xml:space="preserve">% </w:t>
            </w:r>
          </w:p>
        </w:tc>
        <w:tc>
          <w:tcPr>
            <w:tcW w:w="3895" w:type="dxa"/>
          </w:tcPr>
          <w:p w14:paraId="77090377" w14:textId="77777777" w:rsidR="00ED5E04" w:rsidRDefault="00A50A1B" w:rsidP="000342D5">
            <w:pPr>
              <w:pStyle w:val="Sansinterligne"/>
            </w:pPr>
            <w:r>
              <w:t>8.4</w:t>
            </w:r>
            <w:r w:rsidR="00B04ED9">
              <w:t xml:space="preserve"> </w:t>
            </w:r>
            <w:r w:rsidR="00ED5E04">
              <w:t>%</w:t>
            </w:r>
          </w:p>
        </w:tc>
      </w:tr>
      <w:tr w:rsidR="00ED5E04" w14:paraId="2903FDC1" w14:textId="77777777" w:rsidTr="009310FB">
        <w:tc>
          <w:tcPr>
            <w:tcW w:w="2689" w:type="dxa"/>
          </w:tcPr>
          <w:p w14:paraId="64A91F84" w14:textId="77777777" w:rsidR="00ED5E04" w:rsidRDefault="00ED5E04" w:rsidP="000342D5">
            <w:pPr>
              <w:pStyle w:val="Sansinterligne"/>
            </w:pPr>
            <w:r>
              <w:t xml:space="preserve">Au-delà de 300.000€ </w:t>
            </w:r>
          </w:p>
        </w:tc>
        <w:tc>
          <w:tcPr>
            <w:tcW w:w="2483" w:type="dxa"/>
          </w:tcPr>
          <w:p w14:paraId="472AF4E7" w14:textId="77777777" w:rsidR="00ED5E04" w:rsidRDefault="00ED5E04" w:rsidP="000342D5">
            <w:pPr>
              <w:pStyle w:val="Sansinterligne"/>
            </w:pPr>
            <w:r>
              <w:t>6</w:t>
            </w:r>
            <w:r w:rsidR="00B04ED9">
              <w:t xml:space="preserve"> </w:t>
            </w:r>
            <w:r>
              <w:t xml:space="preserve">% </w:t>
            </w:r>
          </w:p>
        </w:tc>
        <w:tc>
          <w:tcPr>
            <w:tcW w:w="3895" w:type="dxa"/>
          </w:tcPr>
          <w:p w14:paraId="5602159D" w14:textId="77777777" w:rsidR="00ED5E04" w:rsidRDefault="00A50A1B" w:rsidP="000342D5">
            <w:pPr>
              <w:pStyle w:val="Sansinterligne"/>
            </w:pPr>
            <w:r>
              <w:t>7.2</w:t>
            </w:r>
            <w:r w:rsidR="00B04ED9">
              <w:t xml:space="preserve"> </w:t>
            </w:r>
            <w:r w:rsidR="00ED5E04">
              <w:t>%</w:t>
            </w:r>
          </w:p>
        </w:tc>
      </w:tr>
    </w:tbl>
    <w:p w14:paraId="192AA72A" w14:textId="77777777" w:rsidR="000342D5" w:rsidRDefault="000342D5" w:rsidP="000342D5">
      <w:pPr>
        <w:pStyle w:val="Sansinterligne"/>
      </w:pPr>
    </w:p>
    <w:p w14:paraId="1AF309D3" w14:textId="3252F3A7" w:rsidR="00A50A1B" w:rsidRPr="002120DD" w:rsidRDefault="00A50A1B" w:rsidP="000342D5">
      <w:pPr>
        <w:pStyle w:val="Sansinterligne"/>
        <w:rPr>
          <w:b/>
          <w:i/>
          <w:sz w:val="24"/>
          <w:szCs w:val="24"/>
        </w:rPr>
      </w:pPr>
      <w:r w:rsidRPr="00192293">
        <w:rPr>
          <w:b/>
          <w:i/>
          <w:sz w:val="24"/>
          <w:szCs w:val="24"/>
          <w:u w:val="single"/>
        </w:rPr>
        <w:t>Vente Foncière</w:t>
      </w:r>
      <w:r w:rsidR="002120DD">
        <w:rPr>
          <w:b/>
          <w:i/>
          <w:sz w:val="24"/>
          <w:szCs w:val="24"/>
          <w:u w:val="single"/>
        </w:rPr>
        <w:t xml:space="preserve"> et </w:t>
      </w:r>
      <w:r w:rsidR="001F1CCD">
        <w:rPr>
          <w:b/>
          <w:i/>
          <w:sz w:val="24"/>
          <w:szCs w:val="24"/>
          <w:u w:val="single"/>
        </w:rPr>
        <w:t xml:space="preserve">immobilière </w:t>
      </w:r>
      <w:r w:rsidR="001F1CCD" w:rsidRPr="00192293">
        <w:rPr>
          <w:b/>
          <w:i/>
          <w:sz w:val="24"/>
          <w:szCs w:val="24"/>
          <w:u w:val="single"/>
        </w:rPr>
        <w:t>destiné</w:t>
      </w:r>
      <w:r w:rsidRPr="00192293">
        <w:rPr>
          <w:b/>
          <w:i/>
          <w:sz w:val="24"/>
          <w:szCs w:val="24"/>
          <w:u w:val="single"/>
        </w:rPr>
        <w:t xml:space="preserve"> à de la Promotion immobilière</w:t>
      </w:r>
      <w:r w:rsidRPr="00B04ED9">
        <w:rPr>
          <w:b/>
          <w:i/>
          <w:sz w:val="24"/>
          <w:szCs w:val="24"/>
        </w:rPr>
        <w:t> </w:t>
      </w:r>
      <w:r w:rsidRPr="00192293">
        <w:rPr>
          <w:b/>
          <w:i/>
          <w:sz w:val="24"/>
          <w:szCs w:val="24"/>
        </w:rPr>
        <w:t>: 7% HT</w:t>
      </w:r>
      <w:r w:rsidR="00192293" w:rsidRPr="00192293">
        <w:rPr>
          <w:b/>
          <w:i/>
          <w:sz w:val="24"/>
          <w:szCs w:val="24"/>
        </w:rPr>
        <w:t xml:space="preserve"> </w:t>
      </w:r>
    </w:p>
    <w:p w14:paraId="78CCB146" w14:textId="4AC27201" w:rsidR="00A50A1B" w:rsidRDefault="00A50A1B" w:rsidP="000342D5">
      <w:pPr>
        <w:pStyle w:val="Sansinterligne"/>
        <w:rPr>
          <w:b/>
          <w:i/>
          <w:sz w:val="24"/>
          <w:szCs w:val="24"/>
        </w:rPr>
      </w:pPr>
      <w:r w:rsidRPr="00192293">
        <w:rPr>
          <w:b/>
          <w:i/>
          <w:sz w:val="24"/>
          <w:szCs w:val="24"/>
          <w:u w:val="single"/>
        </w:rPr>
        <w:t xml:space="preserve"> V</w:t>
      </w:r>
      <w:r w:rsidR="00192293">
        <w:rPr>
          <w:b/>
          <w:i/>
          <w:sz w:val="24"/>
          <w:szCs w:val="24"/>
          <w:u w:val="single"/>
        </w:rPr>
        <w:t>ente de terrain à bâtir</w:t>
      </w:r>
      <w:r w:rsidRPr="00B04ED9">
        <w:rPr>
          <w:b/>
          <w:i/>
          <w:sz w:val="24"/>
          <w:szCs w:val="24"/>
        </w:rPr>
        <w:t> </w:t>
      </w:r>
      <w:r w:rsidR="004E2B9B">
        <w:rPr>
          <w:b/>
          <w:i/>
          <w:sz w:val="24"/>
          <w:szCs w:val="24"/>
        </w:rPr>
        <w:t>: 10 % HT</w:t>
      </w:r>
      <w:r w:rsidR="00192293">
        <w:rPr>
          <w:b/>
          <w:i/>
          <w:sz w:val="24"/>
          <w:szCs w:val="24"/>
        </w:rPr>
        <w:t xml:space="preserve"> du prix net vendeur</w:t>
      </w:r>
    </w:p>
    <w:p w14:paraId="5FB9D186" w14:textId="1A9CF80F" w:rsidR="00A50A1B" w:rsidRDefault="002120DD" w:rsidP="000342D5">
      <w:pPr>
        <w:pStyle w:val="Sansinterligne"/>
        <w:rPr>
          <w:sz w:val="24"/>
          <w:szCs w:val="24"/>
        </w:rPr>
      </w:pPr>
      <w:r w:rsidRPr="002120DD">
        <w:rPr>
          <w:b/>
          <w:i/>
          <w:sz w:val="24"/>
          <w:szCs w:val="24"/>
          <w:u w:val="single"/>
        </w:rPr>
        <w:t>Garage ou Parking :</w:t>
      </w:r>
      <w:r>
        <w:rPr>
          <w:b/>
          <w:i/>
          <w:sz w:val="24"/>
          <w:szCs w:val="24"/>
        </w:rPr>
        <w:t xml:space="preserve"> 4000 € </w:t>
      </w:r>
      <w:proofErr w:type="spellStart"/>
      <w:r w:rsidR="00EB7B00">
        <w:rPr>
          <w:sz w:val="24"/>
          <w:szCs w:val="24"/>
        </w:rPr>
        <w:t>TTc</w:t>
      </w:r>
      <w:proofErr w:type="spellEnd"/>
    </w:p>
    <w:p w14:paraId="0B1879D1" w14:textId="5592B02D" w:rsidR="00010B38" w:rsidRPr="00010B38" w:rsidRDefault="00010B38" w:rsidP="000342D5">
      <w:pPr>
        <w:pStyle w:val="Sansinterligne"/>
        <w:rPr>
          <w:b/>
          <w:bCs/>
          <w:sz w:val="24"/>
          <w:szCs w:val="24"/>
          <w:u w:val="single"/>
        </w:rPr>
      </w:pPr>
      <w:r w:rsidRPr="00010B38">
        <w:rPr>
          <w:b/>
          <w:bCs/>
          <w:sz w:val="24"/>
          <w:szCs w:val="24"/>
          <w:u w:val="single"/>
        </w:rPr>
        <w:t>Honoraire rédaction Compromis de vente : 350 € TTC</w:t>
      </w:r>
    </w:p>
    <w:p w14:paraId="76A7EEB3" w14:textId="77777777" w:rsidR="001B322F" w:rsidRPr="00010B38" w:rsidRDefault="001B322F" w:rsidP="000342D5">
      <w:pPr>
        <w:pStyle w:val="Sansinterligne"/>
        <w:rPr>
          <w:b/>
          <w:bCs/>
          <w:i/>
          <w:sz w:val="32"/>
          <w:szCs w:val="32"/>
          <w:u w:val="single"/>
        </w:rPr>
      </w:pPr>
      <w:r w:rsidRPr="00010B38">
        <w:rPr>
          <w:b/>
          <w:bCs/>
          <w:i/>
          <w:sz w:val="32"/>
          <w:szCs w:val="32"/>
          <w:u w:val="single"/>
        </w:rPr>
        <w:t>Location</w:t>
      </w:r>
      <w:r w:rsidR="00B04ED9" w:rsidRPr="00010B38">
        <w:rPr>
          <w:b/>
          <w:bCs/>
          <w:i/>
          <w:sz w:val="32"/>
          <w:szCs w:val="32"/>
          <w:u w:val="single"/>
        </w:rPr>
        <w:t xml:space="preserve"> &amp; Gestion Locative</w:t>
      </w:r>
    </w:p>
    <w:p w14:paraId="237D2DE2" w14:textId="77777777" w:rsidR="001B322F" w:rsidRDefault="001B322F" w:rsidP="000342D5">
      <w:pPr>
        <w:pStyle w:val="Sansinterligne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1B322F" w14:paraId="62396396" w14:textId="77777777" w:rsidTr="009310FB">
        <w:trPr>
          <w:trHeight w:val="421"/>
        </w:trPr>
        <w:tc>
          <w:tcPr>
            <w:tcW w:w="4248" w:type="dxa"/>
          </w:tcPr>
          <w:p w14:paraId="1455FD76" w14:textId="77777777" w:rsidR="001B322F" w:rsidRDefault="001B322F" w:rsidP="000342D5">
            <w:pPr>
              <w:pStyle w:val="Sansinterligne"/>
            </w:pPr>
            <w:r>
              <w:t xml:space="preserve">Honoraires Location Immobilier </w:t>
            </w:r>
          </w:p>
          <w:p w14:paraId="41E960D9" w14:textId="77777777" w:rsidR="001B322F" w:rsidRDefault="001B322F" w:rsidP="000342D5">
            <w:pPr>
              <w:pStyle w:val="Sansinterligne"/>
            </w:pPr>
            <w:r>
              <w:t>Usage Habitation</w:t>
            </w:r>
          </w:p>
        </w:tc>
        <w:tc>
          <w:tcPr>
            <w:tcW w:w="4819" w:type="dxa"/>
          </w:tcPr>
          <w:p w14:paraId="31353B86" w14:textId="255D3D27" w:rsidR="001B322F" w:rsidRDefault="001B322F" w:rsidP="000342D5">
            <w:pPr>
              <w:pStyle w:val="Sansinterligne"/>
            </w:pPr>
            <w:r>
              <w:t>7,5% TTC d’une année de loyer, actes inclus (part propriétaire)</w:t>
            </w:r>
            <w:r w:rsidR="00E629E2">
              <w:t xml:space="preserve"> – part </w:t>
            </w:r>
            <w:r w:rsidR="008E3039">
              <w:t>locataire</w:t>
            </w:r>
            <w:r w:rsidR="00E4434D">
              <w:t xml:space="preserve"> : </w:t>
            </w:r>
            <w:r w:rsidR="00E629E2">
              <w:t>8€ /m²</w:t>
            </w:r>
            <w:r w:rsidR="0070765A">
              <w:t xml:space="preserve"> </w:t>
            </w:r>
            <w:r w:rsidR="008E3039">
              <w:t>(visite et rédaction bail) + 3 € m² (état des lieux)</w:t>
            </w:r>
          </w:p>
        </w:tc>
      </w:tr>
      <w:tr w:rsidR="001B322F" w14:paraId="2AE6608F" w14:textId="77777777" w:rsidTr="009310FB">
        <w:trPr>
          <w:trHeight w:val="632"/>
        </w:trPr>
        <w:tc>
          <w:tcPr>
            <w:tcW w:w="4248" w:type="dxa"/>
          </w:tcPr>
          <w:p w14:paraId="4EAE5E83" w14:textId="77777777" w:rsidR="00D21351" w:rsidRDefault="001B322F" w:rsidP="000342D5">
            <w:pPr>
              <w:pStyle w:val="Sansinterligne"/>
            </w:pPr>
            <w:r>
              <w:t xml:space="preserve">Honoraires Location Immobilier Commercial </w:t>
            </w:r>
          </w:p>
          <w:p w14:paraId="126CAC72" w14:textId="77777777" w:rsidR="001B322F" w:rsidRDefault="001B322F" w:rsidP="000342D5">
            <w:pPr>
              <w:pStyle w:val="Sansinterligne"/>
            </w:pPr>
            <w:proofErr w:type="gramStart"/>
            <w:r>
              <w:t>et</w:t>
            </w:r>
            <w:proofErr w:type="gramEnd"/>
            <w:r>
              <w:t xml:space="preserve"> Professionnel </w:t>
            </w:r>
          </w:p>
        </w:tc>
        <w:tc>
          <w:tcPr>
            <w:tcW w:w="4819" w:type="dxa"/>
          </w:tcPr>
          <w:p w14:paraId="6E20579F" w14:textId="77777777" w:rsidR="001B322F" w:rsidRDefault="001B322F" w:rsidP="000342D5">
            <w:pPr>
              <w:pStyle w:val="Sansinterligne"/>
            </w:pPr>
            <w:r>
              <w:t>Rédaction du bail : 650</w:t>
            </w:r>
            <w:r w:rsidR="00B04ED9">
              <w:t xml:space="preserve"> </w:t>
            </w:r>
            <w:r>
              <w:t xml:space="preserve">€ H.T. </w:t>
            </w:r>
          </w:p>
          <w:p w14:paraId="69CE502B" w14:textId="77777777" w:rsidR="001B322F" w:rsidRDefault="001B322F" w:rsidP="000342D5">
            <w:pPr>
              <w:pStyle w:val="Sansinterligne"/>
            </w:pPr>
            <w:r>
              <w:t>Honoraires de négociation : 20% H.T. d’une année de loyer avec un mini de 450</w:t>
            </w:r>
            <w:r w:rsidR="00B04ED9">
              <w:t xml:space="preserve"> </w:t>
            </w:r>
            <w:r>
              <w:t>€ H.T.</w:t>
            </w:r>
          </w:p>
        </w:tc>
      </w:tr>
      <w:tr w:rsidR="00B04ED9" w14:paraId="6EA882B1" w14:textId="77777777" w:rsidTr="009310FB">
        <w:trPr>
          <w:trHeight w:val="421"/>
        </w:trPr>
        <w:tc>
          <w:tcPr>
            <w:tcW w:w="4248" w:type="dxa"/>
          </w:tcPr>
          <w:p w14:paraId="631306BE" w14:textId="77777777" w:rsidR="00B04ED9" w:rsidRDefault="00B04ED9" w:rsidP="00A80F1D">
            <w:pPr>
              <w:pStyle w:val="Sansinterligne"/>
            </w:pPr>
            <w:r>
              <w:t>Honoraires de Gestion Locative</w:t>
            </w:r>
          </w:p>
        </w:tc>
        <w:tc>
          <w:tcPr>
            <w:tcW w:w="4819" w:type="dxa"/>
          </w:tcPr>
          <w:p w14:paraId="6BF69B16" w14:textId="77777777" w:rsidR="00B04ED9" w:rsidRDefault="008F1E2F" w:rsidP="00A80F1D">
            <w:pPr>
              <w:pStyle w:val="Sansinterligne"/>
            </w:pPr>
            <w:r>
              <w:t>6</w:t>
            </w:r>
            <w:r w:rsidR="00B04ED9">
              <w:t xml:space="preserve"> % </w:t>
            </w:r>
            <w:r>
              <w:t>HT</w:t>
            </w:r>
            <w:r w:rsidR="00B04ED9">
              <w:t xml:space="preserve"> d’un mois de loyer hors charges</w:t>
            </w:r>
          </w:p>
        </w:tc>
      </w:tr>
    </w:tbl>
    <w:p w14:paraId="51AAA920" w14:textId="77777777" w:rsidR="00A164A9" w:rsidRDefault="00A164A9" w:rsidP="000342D5">
      <w:pPr>
        <w:pStyle w:val="Sansinterligne"/>
      </w:pPr>
    </w:p>
    <w:p w14:paraId="1B270EF6" w14:textId="164B5B77" w:rsidR="00F764A6" w:rsidRDefault="00F764A6" w:rsidP="000342D5">
      <w:pPr>
        <w:pStyle w:val="Sansinterligne"/>
      </w:pPr>
      <w:r>
        <w:lastRenderedPageBreak/>
        <w:t>L’agence immobilière TE</w:t>
      </w:r>
      <w:r w:rsidR="00A43827">
        <w:t>R</w:t>
      </w:r>
      <w:r>
        <w:t>RE D’IMMO représenté par Mr GUEGUEN disposera de la liberté commerciale d’effect</w:t>
      </w:r>
      <w:r w:rsidR="00EB7B00">
        <w:t>ue</w:t>
      </w:r>
      <w:r>
        <w:t>r une remise commerciale sur le montant des honoraires</w:t>
      </w:r>
      <w:r w:rsidR="00B03B10">
        <w:t>.</w:t>
      </w:r>
    </w:p>
    <w:sectPr w:rsidR="00F764A6" w:rsidSect="001D5F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3665" w14:textId="77777777" w:rsidR="0099489C" w:rsidRDefault="0099489C" w:rsidP="00921251">
      <w:pPr>
        <w:spacing w:after="0" w:line="240" w:lineRule="auto"/>
      </w:pPr>
      <w:r>
        <w:separator/>
      </w:r>
    </w:p>
  </w:endnote>
  <w:endnote w:type="continuationSeparator" w:id="0">
    <w:p w14:paraId="2227DC9A" w14:textId="77777777" w:rsidR="0099489C" w:rsidRDefault="0099489C" w:rsidP="0092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D6F5" w14:textId="77777777" w:rsidR="00C578D5" w:rsidRDefault="00C578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FD58" w14:textId="77777777" w:rsidR="00E67E13" w:rsidRDefault="00E67E13" w:rsidP="00921251">
    <w:pPr>
      <w:pStyle w:val="Sansinterligne"/>
      <w:jc w:val="center"/>
      <w:rPr>
        <w:sz w:val="18"/>
        <w:szCs w:val="18"/>
      </w:rPr>
    </w:pPr>
  </w:p>
  <w:p w14:paraId="00780D09" w14:textId="77777777" w:rsidR="00921251" w:rsidRPr="00921251" w:rsidRDefault="00921251" w:rsidP="00921251">
    <w:pPr>
      <w:pStyle w:val="Sansinterligne"/>
      <w:jc w:val="center"/>
      <w:rPr>
        <w:sz w:val="18"/>
        <w:szCs w:val="18"/>
      </w:rPr>
    </w:pPr>
    <w:r w:rsidRPr="00921251">
      <w:rPr>
        <w:sz w:val="18"/>
        <w:szCs w:val="18"/>
      </w:rPr>
      <w:t>SA</w:t>
    </w:r>
    <w:r w:rsidR="00287730">
      <w:rPr>
        <w:sz w:val="18"/>
        <w:szCs w:val="18"/>
      </w:rPr>
      <w:t>S CG IMMOBILIER</w:t>
    </w:r>
    <w:r w:rsidRPr="00921251">
      <w:rPr>
        <w:sz w:val="18"/>
        <w:szCs w:val="18"/>
      </w:rPr>
      <w:t xml:space="preserve"> au capital de 10.000 eur</w:t>
    </w:r>
    <w:r w:rsidR="00287730">
      <w:rPr>
        <w:sz w:val="18"/>
        <w:szCs w:val="18"/>
      </w:rPr>
      <w:t xml:space="preserve">os, RCS QUIMPER 789 185 675 – </w:t>
    </w:r>
  </w:p>
  <w:p w14:paraId="1898D39C" w14:textId="77777777" w:rsidR="00921251" w:rsidRPr="00921251" w:rsidRDefault="00921251" w:rsidP="00921251">
    <w:pPr>
      <w:pStyle w:val="Sansinterligne"/>
      <w:jc w:val="center"/>
      <w:rPr>
        <w:sz w:val="18"/>
        <w:szCs w:val="18"/>
      </w:rPr>
    </w:pPr>
    <w:r w:rsidRPr="00921251">
      <w:rPr>
        <w:sz w:val="18"/>
        <w:szCs w:val="18"/>
      </w:rPr>
      <w:t>Carte Professionnelle transaction N</w:t>
    </w:r>
    <w:r w:rsidR="00287730">
      <w:rPr>
        <w:sz w:val="18"/>
        <w:szCs w:val="18"/>
      </w:rPr>
      <w:t>°</w:t>
    </w:r>
    <w:proofErr w:type="gramStart"/>
    <w:r w:rsidR="00C578D5">
      <w:rPr>
        <w:sz w:val="18"/>
        <w:szCs w:val="18"/>
      </w:rPr>
      <w:t xml:space="preserve">29032016000009136 </w:t>
    </w:r>
    <w:r w:rsidRPr="00921251">
      <w:rPr>
        <w:sz w:val="18"/>
        <w:szCs w:val="18"/>
      </w:rPr>
      <w:t xml:space="preserve"> délivré</w:t>
    </w:r>
    <w:proofErr w:type="gramEnd"/>
    <w:r w:rsidRPr="00921251">
      <w:rPr>
        <w:sz w:val="18"/>
        <w:szCs w:val="18"/>
      </w:rPr>
      <w:t xml:space="preserve"> par la </w:t>
    </w:r>
    <w:r w:rsidR="00C578D5">
      <w:rPr>
        <w:sz w:val="18"/>
        <w:szCs w:val="18"/>
      </w:rPr>
      <w:t>CCI DE FRANCE</w:t>
    </w:r>
  </w:p>
  <w:p w14:paraId="39FACA23" w14:textId="77777777" w:rsidR="00921251" w:rsidRPr="00921251" w:rsidRDefault="00921251" w:rsidP="00921251">
    <w:pPr>
      <w:pStyle w:val="Sansinterligne"/>
      <w:jc w:val="center"/>
      <w:rPr>
        <w:sz w:val="18"/>
        <w:szCs w:val="18"/>
      </w:rPr>
    </w:pPr>
    <w:r w:rsidRPr="00921251">
      <w:rPr>
        <w:sz w:val="18"/>
        <w:szCs w:val="18"/>
      </w:rPr>
      <w:t>Garantie Fina</w:t>
    </w:r>
    <w:r w:rsidR="00287730">
      <w:rPr>
        <w:sz w:val="18"/>
        <w:szCs w:val="18"/>
      </w:rPr>
      <w:t>ncière 120.000 euros – CGAIM- N°</w:t>
    </w:r>
    <w:r w:rsidRPr="00921251">
      <w:rPr>
        <w:sz w:val="18"/>
        <w:szCs w:val="18"/>
      </w:rPr>
      <w:t>45214 V</w:t>
    </w:r>
  </w:p>
  <w:p w14:paraId="6529641C" w14:textId="77777777" w:rsidR="00921251" w:rsidRPr="00921251" w:rsidRDefault="00921251" w:rsidP="00921251">
    <w:pPr>
      <w:pStyle w:val="Pieddepage"/>
      <w:jc w:val="center"/>
      <w:rPr>
        <w:sz w:val="18"/>
        <w:szCs w:val="18"/>
      </w:rPr>
    </w:pPr>
  </w:p>
  <w:p w14:paraId="7FF281F3" w14:textId="77777777" w:rsidR="00921251" w:rsidRDefault="0092125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6A32" w14:textId="77777777" w:rsidR="00C578D5" w:rsidRDefault="00C578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E50A" w14:textId="77777777" w:rsidR="0099489C" w:rsidRDefault="0099489C" w:rsidP="00921251">
      <w:pPr>
        <w:spacing w:after="0" w:line="240" w:lineRule="auto"/>
      </w:pPr>
      <w:r>
        <w:separator/>
      </w:r>
    </w:p>
  </w:footnote>
  <w:footnote w:type="continuationSeparator" w:id="0">
    <w:p w14:paraId="03D25804" w14:textId="77777777" w:rsidR="0099489C" w:rsidRDefault="0099489C" w:rsidP="0092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1A40" w14:textId="77777777" w:rsidR="00C578D5" w:rsidRDefault="00C578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99EC" w14:textId="77777777" w:rsidR="00C578D5" w:rsidRDefault="00C578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86C7" w14:textId="77777777" w:rsidR="00C578D5" w:rsidRDefault="00C578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8A"/>
    <w:rsid w:val="00010B38"/>
    <w:rsid w:val="00022207"/>
    <w:rsid w:val="000342D5"/>
    <w:rsid w:val="000E0FEA"/>
    <w:rsid w:val="00161E13"/>
    <w:rsid w:val="00192293"/>
    <w:rsid w:val="001B322F"/>
    <w:rsid w:val="001D5F27"/>
    <w:rsid w:val="001F1CCD"/>
    <w:rsid w:val="002120DD"/>
    <w:rsid w:val="00287730"/>
    <w:rsid w:val="00292EF9"/>
    <w:rsid w:val="002A28EF"/>
    <w:rsid w:val="00304D8D"/>
    <w:rsid w:val="00403505"/>
    <w:rsid w:val="0042770A"/>
    <w:rsid w:val="00471ED9"/>
    <w:rsid w:val="00482C12"/>
    <w:rsid w:val="004C4671"/>
    <w:rsid w:val="004C6325"/>
    <w:rsid w:val="004D43D6"/>
    <w:rsid w:val="004E2B9B"/>
    <w:rsid w:val="004E405D"/>
    <w:rsid w:val="005368F6"/>
    <w:rsid w:val="005D6336"/>
    <w:rsid w:val="005E62CB"/>
    <w:rsid w:val="00706301"/>
    <w:rsid w:val="0070765A"/>
    <w:rsid w:val="00733AD7"/>
    <w:rsid w:val="00780D3B"/>
    <w:rsid w:val="008018DA"/>
    <w:rsid w:val="0085241E"/>
    <w:rsid w:val="008C618A"/>
    <w:rsid w:val="008E3039"/>
    <w:rsid w:val="008F1E2F"/>
    <w:rsid w:val="009135E7"/>
    <w:rsid w:val="00921251"/>
    <w:rsid w:val="009310FB"/>
    <w:rsid w:val="0099489C"/>
    <w:rsid w:val="009B5DE3"/>
    <w:rsid w:val="009F56AF"/>
    <w:rsid w:val="00A164A9"/>
    <w:rsid w:val="00A43827"/>
    <w:rsid w:val="00A50A1B"/>
    <w:rsid w:val="00A526FF"/>
    <w:rsid w:val="00A74827"/>
    <w:rsid w:val="00B03B10"/>
    <w:rsid w:val="00B04ED9"/>
    <w:rsid w:val="00B170D4"/>
    <w:rsid w:val="00B171B4"/>
    <w:rsid w:val="00C40C75"/>
    <w:rsid w:val="00C578D5"/>
    <w:rsid w:val="00CD6853"/>
    <w:rsid w:val="00D1192C"/>
    <w:rsid w:val="00D21351"/>
    <w:rsid w:val="00D802FF"/>
    <w:rsid w:val="00DA1153"/>
    <w:rsid w:val="00DB2BAE"/>
    <w:rsid w:val="00E10FF3"/>
    <w:rsid w:val="00E4434D"/>
    <w:rsid w:val="00E50ECA"/>
    <w:rsid w:val="00E60EA5"/>
    <w:rsid w:val="00E61C7F"/>
    <w:rsid w:val="00E629E2"/>
    <w:rsid w:val="00E67E13"/>
    <w:rsid w:val="00EA097F"/>
    <w:rsid w:val="00EB7B00"/>
    <w:rsid w:val="00ED5E04"/>
    <w:rsid w:val="00EF333F"/>
    <w:rsid w:val="00EF4B08"/>
    <w:rsid w:val="00EF6D22"/>
    <w:rsid w:val="00F26334"/>
    <w:rsid w:val="00F764A6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93,#c60,#f90,#f30,#fc9"/>
    </o:shapedefaults>
    <o:shapelayout v:ext="edit">
      <o:idmap v:ext="edit" data="1"/>
    </o:shapelayout>
  </w:shapeDefaults>
  <w:decimalSymbol w:val=","/>
  <w:listSeparator w:val=";"/>
  <w14:docId w14:val="3C00F0C1"/>
  <w15:docId w15:val="{09E85EA6-FCBD-468F-960D-9AEF38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1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342D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2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251"/>
  </w:style>
  <w:style w:type="paragraph" w:styleId="Pieddepage">
    <w:name w:val="footer"/>
    <w:basedOn w:val="Normal"/>
    <w:link w:val="PieddepageCar"/>
    <w:uiPriority w:val="99"/>
    <w:unhideWhenUsed/>
    <w:rsid w:val="0092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9348B5EA0A349B80351D6CF4CE92A" ma:contentTypeVersion="13" ma:contentTypeDescription="Crée un document." ma:contentTypeScope="" ma:versionID="33991337d3c903afc7f95c86d2671d7a">
  <xsd:schema xmlns:xsd="http://www.w3.org/2001/XMLSchema" xmlns:xs="http://www.w3.org/2001/XMLSchema" xmlns:p="http://schemas.microsoft.com/office/2006/metadata/properties" xmlns:ns2="5b3caf40-e9a2-41c6-8826-164f9937e5cc" xmlns:ns3="1e03c7a2-bd3e-42be-b7d8-4a5d403190df" targetNamespace="http://schemas.microsoft.com/office/2006/metadata/properties" ma:root="true" ma:fieldsID="9302df2fea61ac1eeef66949fdf32080" ns2:_="" ns3:_="">
    <xsd:import namespace="5b3caf40-e9a2-41c6-8826-164f9937e5cc"/>
    <xsd:import namespace="1e03c7a2-bd3e-42be-b7d8-4a5d40319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caf40-e9a2-41c6-8826-164f9937e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659c286-546d-4791-b4db-71a1556f6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3c7a2-bd3e-42be-b7d8-4a5d403190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07bb9d-fc59-4f1a-86d4-fdc0260000b9}" ma:internalName="TaxCatchAll" ma:showField="CatchAllData" ma:web="1e03c7a2-bd3e-42be-b7d8-4a5d40319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3c7a2-bd3e-42be-b7d8-4a5d403190df" xsi:nil="true"/>
    <lcf76f155ced4ddcb4097134ff3c332f xmlns="5b3caf40-e9a2-41c6-8826-164f9937e5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50DD3-D4DE-45A1-B493-F20708136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C24A2-481D-4711-842C-743ABFB70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caf40-e9a2-41c6-8826-164f9937e5cc"/>
    <ds:schemaRef ds:uri="1e03c7a2-bd3e-42be-b7d8-4a5d40319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BCC23-3DF4-4A41-9326-89253C5BD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73175-25CA-42E9-9673-692B9229950A}">
  <ds:schemaRefs>
    <ds:schemaRef ds:uri="http://schemas.microsoft.com/office/2006/metadata/properties"/>
    <ds:schemaRef ds:uri="http://schemas.microsoft.com/office/infopath/2007/PartnerControls"/>
    <ds:schemaRef ds:uri="1e03c7a2-bd3e-42be-b7d8-4a5d403190df"/>
    <ds:schemaRef ds:uri="5b3caf40-e9a2-41c6-8826-164f9937e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Gwendal</dc:creator>
  <cp:lastModifiedBy>Agence TERREDIMMO</cp:lastModifiedBy>
  <cp:revision>18</cp:revision>
  <cp:lastPrinted>2018-04-21T08:15:00Z</cp:lastPrinted>
  <dcterms:created xsi:type="dcterms:W3CDTF">2018-04-26T09:00:00Z</dcterms:created>
  <dcterms:modified xsi:type="dcterms:W3CDTF">2026-06-15T08:34:00Z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0x010100A2B9348B5EA0A349B80351D6CF4CE92A</vt:lpwstr>
  </property>
  <property fmtid="{D5CDD505-2E9C-101B-9397-08002B2CF9AE}" pid="3" name="Order">
    <vt:r8>89000</vt:r8>
  </property>
  <property fmtid="{D5CDD505-2E9C-101B-9397-08002B2CF9AE}" pid="4" name="MediaServiceImageTags">
    <vt:lpwstr/>
  </property>
</Properties>
</file>